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184" w:type="dxa"/>
        <w:tblInd w:w="-743" w:type="dxa"/>
        <w:tblLook w:val="04A0" w:firstRow="1" w:lastRow="0" w:firstColumn="1" w:lastColumn="0" w:noHBand="0" w:noVBand="1"/>
      </w:tblPr>
      <w:tblGrid>
        <w:gridCol w:w="1986"/>
        <w:gridCol w:w="2268"/>
        <w:gridCol w:w="4252"/>
        <w:gridCol w:w="2410"/>
        <w:gridCol w:w="2268"/>
      </w:tblGrid>
      <w:tr w:rsidR="007876BA" w:rsidRPr="007876BA" w:rsidTr="0061130C">
        <w:trPr>
          <w:gridAfter w:val="1"/>
          <w:wAfter w:w="2268" w:type="dxa"/>
          <w:trHeight w:val="1408"/>
        </w:trPr>
        <w:tc>
          <w:tcPr>
            <w:tcW w:w="1986" w:type="dxa"/>
          </w:tcPr>
          <w:p w:rsidR="00C22ADE" w:rsidRPr="007876BA" w:rsidRDefault="00C22ADE" w:rsidP="00294C79">
            <w:pPr>
              <w:jc w:val="center"/>
              <w:rPr>
                <w:color w:val="000000" w:themeColor="text1"/>
              </w:rPr>
            </w:pPr>
            <w:r w:rsidRPr="007876BA">
              <w:rPr>
                <w:rFonts w:ascii="Times New Roman" w:eastAsia="Times New Roman" w:hAnsi="Times New Roman" w:cs="Times New Roman"/>
                <w:noProof/>
                <w:color w:val="000000" w:themeColor="text1"/>
                <w:sz w:val="14"/>
                <w:szCs w:val="24"/>
                <w:lang w:eastAsia="tr-TR"/>
              </w:rPr>
              <w:drawing>
                <wp:inline distT="0" distB="0" distL="0" distR="0" wp14:anchorId="261D0363" wp14:editId="4217B5CC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3"/>
          </w:tcPr>
          <w:p w:rsidR="00C22ADE" w:rsidRPr="007876BA" w:rsidRDefault="00C22ADE" w:rsidP="00294C79">
            <w:pPr>
              <w:jc w:val="center"/>
              <w:rPr>
                <w:color w:val="000000" w:themeColor="text1"/>
              </w:rPr>
            </w:pPr>
          </w:p>
          <w:p w:rsidR="00C22ADE" w:rsidRPr="007876BA" w:rsidRDefault="00C22ADE" w:rsidP="00294C79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7876BA">
              <w:rPr>
                <w:rFonts w:cs="Times New Roman"/>
                <w:b/>
                <w:color w:val="000000" w:themeColor="text1"/>
                <w:sz w:val="32"/>
                <w:szCs w:val="32"/>
              </w:rPr>
              <w:t>T.C.</w:t>
            </w:r>
          </w:p>
          <w:p w:rsidR="00C22ADE" w:rsidRPr="007876BA" w:rsidRDefault="00C22ADE" w:rsidP="00294C79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7876BA">
              <w:rPr>
                <w:rFonts w:cs="Times New Roman"/>
                <w:b/>
                <w:color w:val="000000" w:themeColor="text1"/>
                <w:sz w:val="32"/>
                <w:szCs w:val="32"/>
              </w:rPr>
              <w:t>AĞRI İBRAHİM ÇEÇEN ÜNİVERSİTESİ</w:t>
            </w:r>
          </w:p>
          <w:p w:rsidR="00C22ADE" w:rsidRPr="007876BA" w:rsidRDefault="00ED1DDD" w:rsidP="00294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</w:rPr>
              <w:t xml:space="preserve">ECZACILIK FAKÜLTESİ </w:t>
            </w:r>
            <w:r w:rsidR="000F5C11" w:rsidRPr="007876BA">
              <w:rPr>
                <w:rFonts w:cs="Times New Roman"/>
                <w:b/>
                <w:color w:val="000000" w:themeColor="text1"/>
                <w:sz w:val="32"/>
                <w:szCs w:val="32"/>
              </w:rPr>
              <w:t>AKADEMİK</w:t>
            </w:r>
          </w:p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  <w:sz w:val="32"/>
              </w:rPr>
              <w:t>PERSONEL GÖREV DAĞILIM ÇİZELGESİ</w:t>
            </w:r>
          </w:p>
        </w:tc>
      </w:tr>
      <w:tr w:rsidR="007876BA" w:rsidRPr="007876BA" w:rsidTr="0061130C">
        <w:trPr>
          <w:gridAfter w:val="1"/>
          <w:wAfter w:w="2268" w:type="dxa"/>
        </w:trPr>
        <w:tc>
          <w:tcPr>
            <w:tcW w:w="1986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AD SOYAD</w:t>
            </w:r>
          </w:p>
        </w:tc>
        <w:tc>
          <w:tcPr>
            <w:tcW w:w="2268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KADRO UNVANI</w:t>
            </w:r>
          </w:p>
        </w:tc>
        <w:tc>
          <w:tcPr>
            <w:tcW w:w="4252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GÖREVLERİ *</w:t>
            </w:r>
          </w:p>
        </w:tc>
        <w:tc>
          <w:tcPr>
            <w:tcW w:w="2410" w:type="dxa"/>
          </w:tcPr>
          <w:p w:rsidR="00C22ADE" w:rsidRPr="007876BA" w:rsidRDefault="00C22ADE" w:rsidP="00294C79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GÖREV DEVRİ **</w:t>
            </w:r>
          </w:p>
        </w:tc>
      </w:tr>
      <w:tr w:rsidR="0061130C" w:rsidRPr="007876BA" w:rsidTr="0061130C">
        <w:tc>
          <w:tcPr>
            <w:tcW w:w="1986" w:type="dxa"/>
          </w:tcPr>
          <w:p w:rsidR="0061130C" w:rsidRPr="007876BA" w:rsidRDefault="0061130C" w:rsidP="006113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Mehmet Serdar GÜLTEKİN</w:t>
            </w:r>
          </w:p>
        </w:tc>
        <w:tc>
          <w:tcPr>
            <w:tcW w:w="2268" w:type="dxa"/>
          </w:tcPr>
          <w:p w:rsidR="0061130C" w:rsidRPr="007876BA" w:rsidRDefault="00143ABC" w:rsidP="0061130C">
            <w:pPr>
              <w:rPr>
                <w:color w:val="000000" w:themeColor="text1"/>
              </w:rPr>
            </w:pPr>
            <w:hyperlink r:id="rId9" w:history="1">
              <w:proofErr w:type="spellStart"/>
              <w:r w:rsidR="0061130C" w:rsidRPr="007876BA">
                <w:rPr>
                  <w:rStyle w:val="Kpr"/>
                  <w:color w:val="000000" w:themeColor="text1"/>
                </w:rPr>
                <w:t>Prof</w:t>
              </w:r>
            </w:hyperlink>
            <w:r w:rsidR="0061130C" w:rsidRPr="007876BA">
              <w:rPr>
                <w:rStyle w:val="Kpr"/>
                <w:color w:val="000000" w:themeColor="text1"/>
              </w:rPr>
              <w:t>.Dr</w:t>
            </w:r>
            <w:proofErr w:type="spellEnd"/>
            <w:r w:rsidR="0061130C" w:rsidRPr="007876BA">
              <w:rPr>
                <w:rStyle w:val="Kpr"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E53A38" w:rsidRPr="000F4649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Dekan</w:t>
            </w:r>
            <w:r w:rsidRPr="000F4649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</w:p>
          <w:p w:rsidR="00E53A38" w:rsidRPr="000F4649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4649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</w:t>
            </w:r>
            <w:r w:rsidRPr="000F4649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0F4649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Kurul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Eczacılık Fakültesi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Kurullar » Eczalık Fakültesi Disiplin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Kurul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Muafiyet Komisyonu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Komisyon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Fakülte Kurul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» Rektörlük » Araştırma ve Uygulama Merkezi » Merkezi Araştırma ve Uygulama Laboratuvarı » Kurullar » Merkezi Araştırma ve Uygulama Laboratuvarı 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Danışma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</w:t>
            </w:r>
            <w:proofErr w:type="gramEnd"/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» 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Danışma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Ağrı İbrahim Çeçen Üniversitesi » Rektörlük » Fakülteler » İktisadi ve İdari Bilimler Fakültesi Dekanlığı » Kurullar » İİBF </w:t>
            </w:r>
            <w:proofErr w:type="spellStart"/>
            <w:proofErr w:type="gram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Fakülte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Yönetim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</w:t>
            </w:r>
            <w:proofErr w:type="gramEnd"/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 Kurulu Üyesi</w:t>
            </w:r>
          </w:p>
          <w:p w:rsidR="0061130C" w:rsidRPr="007876BA" w:rsidRDefault="0061130C" w:rsidP="0061130C">
            <w:pPr>
              <w:pStyle w:val="ListeParagraf"/>
              <w:autoSpaceDE w:val="0"/>
              <w:autoSpaceDN w:val="0"/>
              <w:adjustRightInd w:val="0"/>
              <w:ind w:left="318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130C" w:rsidRDefault="0061130C" w:rsidP="0061130C">
            <w:pPr>
              <w:rPr>
                <w:color w:val="000000" w:themeColor="text1"/>
              </w:rPr>
            </w:pPr>
          </w:p>
          <w:p w:rsidR="0061130C" w:rsidRPr="0061130C" w:rsidRDefault="0061130C" w:rsidP="0061130C"/>
          <w:p w:rsidR="0061130C" w:rsidRPr="0061130C" w:rsidRDefault="0061130C" w:rsidP="0061130C"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Mucip GENİŞEL</w:t>
            </w:r>
          </w:p>
          <w:p w:rsidR="0061130C" w:rsidRDefault="0061130C" w:rsidP="0061130C"/>
          <w:p w:rsidR="0061130C" w:rsidRDefault="0061130C" w:rsidP="0061130C"/>
          <w:p w:rsidR="0061130C" w:rsidRPr="0061130C" w:rsidRDefault="0061130C" w:rsidP="0061130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Üyesi  Tuba</w:t>
            </w:r>
            <w:proofErr w:type="gram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AYDIN</w:t>
            </w:r>
          </w:p>
        </w:tc>
        <w:tc>
          <w:tcPr>
            <w:tcW w:w="2268" w:type="dxa"/>
          </w:tcPr>
          <w:p w:rsidR="0061130C" w:rsidRPr="007876BA" w:rsidRDefault="0061130C" w:rsidP="0061130C">
            <w:pPr>
              <w:rPr>
                <w:color w:val="000000" w:themeColor="text1"/>
              </w:rPr>
            </w:pPr>
          </w:p>
        </w:tc>
      </w:tr>
      <w:tr w:rsidR="0061130C" w:rsidRPr="007876BA" w:rsidTr="0061130C">
        <w:trPr>
          <w:gridAfter w:val="1"/>
          <w:wAfter w:w="2268" w:type="dxa"/>
          <w:trHeight w:val="136"/>
        </w:trPr>
        <w:tc>
          <w:tcPr>
            <w:tcW w:w="10916" w:type="dxa"/>
            <w:gridSpan w:val="4"/>
          </w:tcPr>
          <w:p w:rsidR="0061130C" w:rsidRPr="007876BA" w:rsidRDefault="0061130C" w:rsidP="0061130C">
            <w:pPr>
              <w:jc w:val="center"/>
              <w:rPr>
                <w:b/>
                <w:color w:val="000000" w:themeColor="text1"/>
              </w:rPr>
            </w:pPr>
            <w:r w:rsidRPr="007876BA">
              <w:rPr>
                <w:b/>
                <w:color w:val="000000" w:themeColor="text1"/>
              </w:rPr>
              <w:t>ECZACILIK TEMEL BİLİMLERİ BÖLÜMÜ</w:t>
            </w:r>
          </w:p>
        </w:tc>
      </w:tr>
      <w:tr w:rsidR="0061130C" w:rsidRPr="007876BA" w:rsidTr="0061130C">
        <w:trPr>
          <w:gridAfter w:val="1"/>
          <w:wAfter w:w="2268" w:type="dxa"/>
          <w:trHeight w:val="163"/>
        </w:trPr>
        <w:tc>
          <w:tcPr>
            <w:tcW w:w="1986" w:type="dxa"/>
          </w:tcPr>
          <w:p w:rsidR="0061130C" w:rsidRPr="007876BA" w:rsidRDefault="00586917" w:rsidP="0061130C">
            <w:pPr>
              <w:rPr>
                <w:color w:val="000000" w:themeColor="text1"/>
              </w:rPr>
            </w:pPr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Murat ŞENTÜRK</w:t>
            </w:r>
          </w:p>
        </w:tc>
        <w:tc>
          <w:tcPr>
            <w:tcW w:w="2268" w:type="dxa"/>
          </w:tcPr>
          <w:p w:rsidR="0061130C" w:rsidRPr="007876BA" w:rsidRDefault="00586917" w:rsidP="0061130C">
            <w:pPr>
              <w:rPr>
                <w:color w:val="000000" w:themeColor="text1"/>
              </w:rPr>
            </w:pPr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4252" w:type="dxa"/>
          </w:tcPr>
          <w:p w:rsidR="0061130C" w:rsidRPr="00C67645" w:rsidRDefault="007D52B1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  <w:r w:rsidRPr="00C67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  <w:shd w:val="clear" w:color="auto" w:fill="D1DBE6"/>
              </w:rPr>
              <w:t>Ağrı İbrahim Çeçen Üniversitesi » Rektörlük » Fakülteler » Eczacılık Fakültesi Dekanlığı » Eczacılık Temel Bilimleri Bölüm Başkanlığı » Biyokimya Anabilim Dalı</w:t>
            </w:r>
            <w:r w:rsidRPr="00C67645">
              <w:rPr>
                <w:rFonts w:ascii="Arial" w:hAnsi="Arial" w:cs="Arial"/>
                <w:color w:val="000000"/>
                <w:spacing w:val="-2"/>
                <w:sz w:val="16"/>
                <w:szCs w:val="16"/>
                <w:shd w:val="clear" w:color="auto" w:fill="D1DBE6"/>
              </w:rPr>
              <w:t> » Doçent</w:t>
            </w:r>
          </w:p>
          <w:p w:rsidR="0061130C" w:rsidRPr="00C67645" w:rsidRDefault="0061130C" w:rsidP="0061130C">
            <w:pPr>
              <w:rPr>
                <w:color w:val="000000" w:themeColor="text1"/>
                <w:sz w:val="16"/>
                <w:szCs w:val="16"/>
              </w:rPr>
            </w:pPr>
          </w:p>
          <w:p w:rsidR="0061130C" w:rsidRPr="00C67645" w:rsidRDefault="00C67645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  <w:r w:rsidRPr="00C67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  <w:shd w:val="clear" w:color="auto" w:fill="D1DBE6"/>
              </w:rPr>
              <w:t>Ağrı İbrahim Çeçen Üniversitesi » Rektörlük » Fakülteler » Eczacılık Fakültesi Dekanlığı</w:t>
            </w:r>
            <w:r w:rsidRPr="00C67645">
              <w:rPr>
                <w:rFonts w:ascii="Arial" w:hAnsi="Arial" w:cs="Arial"/>
                <w:color w:val="000000"/>
                <w:spacing w:val="-2"/>
                <w:sz w:val="16"/>
                <w:szCs w:val="16"/>
                <w:shd w:val="clear" w:color="auto" w:fill="D1DBE6"/>
              </w:rPr>
              <w:t> » Komisyon Üyesi</w:t>
            </w:r>
          </w:p>
          <w:p w:rsidR="00C67645" w:rsidRPr="00C67645" w:rsidRDefault="00C67645" w:rsidP="00C67645">
            <w:pPr>
              <w:pStyle w:val="ListeParagraf"/>
              <w:rPr>
                <w:color w:val="000000" w:themeColor="text1"/>
                <w:sz w:val="16"/>
                <w:szCs w:val="16"/>
              </w:rPr>
            </w:pPr>
          </w:p>
          <w:p w:rsidR="00C67645" w:rsidRPr="003B559B" w:rsidRDefault="00C67645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  <w:r w:rsidRPr="00C67645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  <w:shd w:val="clear" w:color="auto" w:fill="D1DBE6"/>
              </w:rPr>
              <w:t>Ağrı İbrahim Çeçen Üniversitesi » Rektörlük » Fakülteler » Eczacılık Fakültesi Dekanlığı</w:t>
            </w:r>
            <w:r w:rsidRPr="00C67645">
              <w:rPr>
                <w:rFonts w:ascii="Arial" w:hAnsi="Arial" w:cs="Arial"/>
                <w:color w:val="000000"/>
                <w:spacing w:val="-2"/>
                <w:sz w:val="16"/>
                <w:szCs w:val="16"/>
                <w:shd w:val="clear" w:color="auto" w:fill="D1DBE6"/>
              </w:rPr>
              <w:t> » Kurul Üyesi</w:t>
            </w:r>
          </w:p>
          <w:p w:rsidR="003B559B" w:rsidRPr="003B559B" w:rsidRDefault="003B559B" w:rsidP="003B559B">
            <w:pPr>
              <w:pStyle w:val="ListeParagraf"/>
              <w:rPr>
                <w:color w:val="000000" w:themeColor="text1"/>
                <w:sz w:val="16"/>
                <w:szCs w:val="16"/>
              </w:rPr>
            </w:pPr>
          </w:p>
          <w:p w:rsidR="003B559B" w:rsidRPr="007876BA" w:rsidRDefault="003B559B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Eczacılık Fakültesi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3B559B" w:rsidRPr="007876BA" w:rsidRDefault="003B559B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  <w:p w:rsidR="003B559B" w:rsidRPr="003B559B" w:rsidRDefault="003B559B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Eczalık Fakültesi Disiplin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Disiplin Kurulu Üyesi</w:t>
            </w:r>
          </w:p>
          <w:p w:rsidR="003B559B" w:rsidRPr="007876BA" w:rsidRDefault="003B559B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i » Rektörlük » Komisyonlar » Akademik Teşvik Düzenleme ve İtiraz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Akademik Teşvik Düzenleme ve Denetleme ve İtiraz Komisyonu Üyesi</w:t>
            </w:r>
          </w:p>
          <w:p w:rsidR="003B559B" w:rsidRPr="007876BA" w:rsidRDefault="003B559B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i » Rektörlük » Komisyonlar » Akademik Teşvik Düzenleme ve İtiraz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Stratejik Plan Hazırlık Komisyonu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-</w:t>
            </w:r>
            <w:bookmarkStart w:id="0" w:name="_GoBack"/>
            <w:bookmarkEnd w:id="0"/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Komisyonu Üyesi</w:t>
            </w:r>
          </w:p>
          <w:p w:rsidR="003B559B" w:rsidRPr="00C67645" w:rsidRDefault="003B559B" w:rsidP="003B559B">
            <w:pPr>
              <w:pStyle w:val="ListeParagraf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61130C" w:rsidRPr="00954762" w:rsidRDefault="0061130C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Mucip GENİŞEL</w:t>
            </w:r>
          </w:p>
        </w:tc>
      </w:tr>
      <w:tr w:rsidR="0061130C" w:rsidRPr="007876BA" w:rsidTr="0061130C">
        <w:trPr>
          <w:gridAfter w:val="1"/>
          <w:wAfter w:w="2268" w:type="dxa"/>
          <w:trHeight w:val="109"/>
        </w:trPr>
        <w:tc>
          <w:tcPr>
            <w:tcW w:w="1986" w:type="dxa"/>
          </w:tcPr>
          <w:p w:rsidR="0061130C" w:rsidRPr="007876BA" w:rsidRDefault="0061130C" w:rsidP="0061130C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SELÇUK ÇEKER</w:t>
            </w:r>
          </w:p>
        </w:tc>
        <w:tc>
          <w:tcPr>
            <w:tcW w:w="2268" w:type="dxa"/>
          </w:tcPr>
          <w:p w:rsidR="0061130C" w:rsidRPr="007876BA" w:rsidRDefault="00143ABC" w:rsidP="0061130C">
            <w:pPr>
              <w:rPr>
                <w:color w:val="000000" w:themeColor="text1"/>
                <w:sz w:val="18"/>
                <w:szCs w:val="18"/>
              </w:rPr>
            </w:pPr>
            <w:hyperlink r:id="rId10" w:history="1">
              <w:proofErr w:type="spellStart"/>
              <w:r w:rsidR="0061130C" w:rsidRPr="00954762">
                <w:rPr>
                  <w:rFonts w:ascii="Times New Roman" w:hAnsi="Times New Roman" w:cs="Times New Roman"/>
                  <w:sz w:val="20"/>
                  <w:szCs w:val="20"/>
                </w:rPr>
                <w:t>Dr.Öğr</w:t>
              </w:r>
              <w:proofErr w:type="spellEnd"/>
              <w:r w:rsidR="0061130C" w:rsidRPr="00954762">
                <w:rPr>
                  <w:rFonts w:ascii="Times New Roman" w:hAnsi="Times New Roman" w:cs="Times New Roman"/>
                  <w:sz w:val="20"/>
                  <w:szCs w:val="20"/>
                </w:rPr>
                <w:t xml:space="preserve">. Üyesi  </w:t>
              </w:r>
            </w:hyperlink>
          </w:p>
        </w:tc>
        <w:tc>
          <w:tcPr>
            <w:tcW w:w="4252" w:type="dxa"/>
          </w:tcPr>
          <w:p w:rsidR="0061130C" w:rsidRPr="007876BA" w:rsidRDefault="0061130C" w:rsidP="0061130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Temel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Bölüm Başkanı</w:t>
            </w:r>
          </w:p>
          <w:p w:rsidR="00E205FB" w:rsidRPr="00E205FB" w:rsidRDefault="0061130C" w:rsidP="00E205FB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Temel Bilimleri Bölüm Başkanlığı » Eczacılık Temel Bilimleri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="00E205FB"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="00E205FB"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="00E205FB"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Üyes</w:t>
            </w:r>
            <w:proofErr w:type="spellEnd"/>
          </w:p>
          <w:p w:rsidR="0061130C" w:rsidRPr="007876BA" w:rsidRDefault="0061130C" w:rsidP="00E205FB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lastRenderedPageBreak/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</w:tc>
        <w:tc>
          <w:tcPr>
            <w:tcW w:w="2410" w:type="dxa"/>
          </w:tcPr>
          <w:p w:rsidR="0061130C" w:rsidRPr="0061130C" w:rsidRDefault="0061130C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Doç.Dr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Mucip GENİŞEL</w:t>
            </w:r>
          </w:p>
          <w:p w:rsidR="0061130C" w:rsidRPr="007876BA" w:rsidRDefault="0061130C" w:rsidP="0061130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130C" w:rsidRPr="007876BA" w:rsidTr="0061130C">
        <w:trPr>
          <w:gridAfter w:val="1"/>
          <w:wAfter w:w="2268" w:type="dxa"/>
          <w:trHeight w:val="150"/>
        </w:trPr>
        <w:tc>
          <w:tcPr>
            <w:tcW w:w="1986" w:type="dxa"/>
          </w:tcPr>
          <w:p w:rsidR="0061130C" w:rsidRPr="007876BA" w:rsidRDefault="0061130C" w:rsidP="0061130C">
            <w:pPr>
              <w:rPr>
                <w:color w:val="000000" w:themeColor="text1"/>
                <w:sz w:val="20"/>
                <w:szCs w:val="20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lastRenderedPageBreak/>
              <w:t xml:space="preserve">Ahmet Gökhan </w:t>
            </w: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Ağgül</w:t>
            </w:r>
            <w:proofErr w:type="spellEnd"/>
          </w:p>
        </w:tc>
        <w:tc>
          <w:tcPr>
            <w:tcW w:w="2268" w:type="dxa"/>
          </w:tcPr>
          <w:p w:rsidR="0061130C" w:rsidRPr="007876BA" w:rsidRDefault="00143ABC" w:rsidP="0061130C">
            <w:pPr>
              <w:rPr>
                <w:color w:val="000000" w:themeColor="text1"/>
              </w:rPr>
            </w:pPr>
            <w:hyperlink r:id="rId11" w:history="1">
              <w:proofErr w:type="spellStart"/>
              <w:r w:rsidR="0061130C" w:rsidRPr="00954762">
                <w:rPr>
                  <w:rFonts w:ascii="Times New Roman" w:hAnsi="Times New Roman" w:cs="Times New Roman"/>
                  <w:sz w:val="20"/>
                  <w:szCs w:val="20"/>
                </w:rPr>
                <w:t>Dr.Öğr</w:t>
              </w:r>
              <w:proofErr w:type="spellEnd"/>
              <w:r w:rsidR="0061130C" w:rsidRPr="00954762">
                <w:rPr>
                  <w:rFonts w:ascii="Times New Roman" w:hAnsi="Times New Roman" w:cs="Times New Roman"/>
                  <w:sz w:val="20"/>
                  <w:szCs w:val="20"/>
                </w:rPr>
                <w:t xml:space="preserve">. Üyesi  </w:t>
              </w:r>
            </w:hyperlink>
          </w:p>
        </w:tc>
        <w:tc>
          <w:tcPr>
            <w:tcW w:w="4252" w:type="dxa"/>
          </w:tcPr>
          <w:p w:rsidR="0061130C" w:rsidRPr="007876BA" w:rsidRDefault="0061130C" w:rsidP="0061130C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Temel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Pr="0061130C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Pr="0061130C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. Üyesi</w:t>
            </w:r>
          </w:p>
          <w:p w:rsidR="0061130C" w:rsidRPr="007876BA" w:rsidRDefault="0061130C" w:rsidP="0061130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Temel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» Komisyon </w:t>
            </w: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Üyes</w:t>
            </w:r>
            <w:proofErr w:type="spellEnd"/>
          </w:p>
        </w:tc>
        <w:tc>
          <w:tcPr>
            <w:tcW w:w="2410" w:type="dxa"/>
          </w:tcPr>
          <w:p w:rsidR="0061130C" w:rsidRPr="007876BA" w:rsidRDefault="00143ABC" w:rsidP="0061130C">
            <w:pPr>
              <w:rPr>
                <w:color w:val="000000" w:themeColor="text1"/>
                <w:sz w:val="18"/>
                <w:szCs w:val="18"/>
              </w:rPr>
            </w:pPr>
            <w:hyperlink r:id="rId12" w:history="1">
              <w:proofErr w:type="spellStart"/>
              <w:r w:rsidR="0061130C" w:rsidRPr="00954762">
                <w:rPr>
                  <w:rFonts w:ascii="Times New Roman" w:hAnsi="Times New Roman" w:cs="Times New Roman"/>
                  <w:sz w:val="20"/>
                  <w:szCs w:val="20"/>
                </w:rPr>
                <w:t>Dr.Öğr</w:t>
              </w:r>
              <w:proofErr w:type="spellEnd"/>
              <w:r w:rsidR="0061130C" w:rsidRPr="00954762">
                <w:rPr>
                  <w:rFonts w:ascii="Times New Roman" w:hAnsi="Times New Roman" w:cs="Times New Roman"/>
                  <w:sz w:val="20"/>
                  <w:szCs w:val="20"/>
                </w:rPr>
                <w:t xml:space="preserve">. Üyesi  </w:t>
              </w:r>
            </w:hyperlink>
            <w:r w:rsidR="0061130C" w:rsidRPr="007876BA">
              <w:rPr>
                <w:color w:val="000000" w:themeColor="text1"/>
              </w:rPr>
              <w:t>HARUN ÜN</w:t>
            </w:r>
          </w:p>
        </w:tc>
      </w:tr>
      <w:tr w:rsidR="0061130C" w:rsidRPr="007876BA" w:rsidTr="0061130C">
        <w:trPr>
          <w:gridAfter w:val="1"/>
          <w:wAfter w:w="2268" w:type="dxa"/>
          <w:trHeight w:val="150"/>
        </w:trPr>
        <w:tc>
          <w:tcPr>
            <w:tcW w:w="1986" w:type="dxa"/>
          </w:tcPr>
          <w:p w:rsidR="0061130C" w:rsidRPr="007876BA" w:rsidRDefault="0061130C" w:rsidP="0061130C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7876BA">
              <w:rPr>
                <w:color w:val="000000" w:themeColor="text1"/>
              </w:rPr>
              <w:t>HARUN ÜN</w:t>
            </w:r>
          </w:p>
        </w:tc>
        <w:tc>
          <w:tcPr>
            <w:tcW w:w="2268" w:type="dxa"/>
          </w:tcPr>
          <w:p w:rsidR="0061130C" w:rsidRPr="007876BA" w:rsidRDefault="0061130C" w:rsidP="0061130C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1130C">
              <w:rPr>
                <w:color w:val="000000" w:themeColor="text1"/>
              </w:rPr>
              <w:t>Dr.Öğr</w:t>
            </w:r>
            <w:proofErr w:type="spellEnd"/>
            <w:r w:rsidRPr="0061130C">
              <w:rPr>
                <w:color w:val="000000" w:themeColor="text1"/>
              </w:rPr>
              <w:t>. Üyesi</w:t>
            </w:r>
          </w:p>
        </w:tc>
        <w:tc>
          <w:tcPr>
            <w:tcW w:w="4252" w:type="dxa"/>
          </w:tcPr>
          <w:p w:rsidR="0061130C" w:rsidRPr="007876BA" w:rsidRDefault="0061130C" w:rsidP="0061130C">
            <w:pPr>
              <w:pStyle w:val="ListeParagraf"/>
              <w:numPr>
                <w:ilvl w:val="0"/>
                <w:numId w:val="9"/>
              </w:numP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Temel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Pr="0061130C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Pr="0061130C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. Üyesi </w:t>
            </w:r>
          </w:p>
        </w:tc>
        <w:tc>
          <w:tcPr>
            <w:tcW w:w="2410" w:type="dxa"/>
          </w:tcPr>
          <w:p w:rsidR="0061130C" w:rsidRPr="007876BA" w:rsidRDefault="0061130C" w:rsidP="0061130C">
            <w:pPr>
              <w:rPr>
                <w:color w:val="000000" w:themeColor="text1"/>
              </w:rPr>
            </w:pPr>
            <w:proofErr w:type="spellStart"/>
            <w:r w:rsidRPr="0061130C">
              <w:rPr>
                <w:color w:val="000000" w:themeColor="text1"/>
              </w:rPr>
              <w:t>Dr.Öğr</w:t>
            </w:r>
            <w:proofErr w:type="spellEnd"/>
            <w:r w:rsidRPr="0061130C">
              <w:rPr>
                <w:color w:val="000000" w:themeColor="text1"/>
              </w:rPr>
              <w:t xml:space="preserve">. Üyesi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Ahmet Gökhan </w:t>
            </w: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Ağgül</w:t>
            </w:r>
            <w:proofErr w:type="spellEnd"/>
          </w:p>
        </w:tc>
      </w:tr>
      <w:tr w:rsidR="00586917" w:rsidRPr="007876BA" w:rsidTr="0061130C">
        <w:trPr>
          <w:gridAfter w:val="1"/>
          <w:wAfter w:w="2268" w:type="dxa"/>
          <w:trHeight w:val="150"/>
        </w:trPr>
        <w:tc>
          <w:tcPr>
            <w:tcW w:w="1986" w:type="dxa"/>
          </w:tcPr>
          <w:p w:rsidR="00586917" w:rsidRPr="007876BA" w:rsidRDefault="00586917" w:rsidP="0061130C">
            <w:pPr>
              <w:rPr>
                <w:color w:val="000000" w:themeColor="text1"/>
              </w:rPr>
            </w:pPr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Sara TAŞKESENLİOĞLU</w:t>
            </w:r>
          </w:p>
        </w:tc>
        <w:tc>
          <w:tcPr>
            <w:tcW w:w="2268" w:type="dxa"/>
          </w:tcPr>
          <w:p w:rsidR="00586917" w:rsidRPr="0061130C" w:rsidRDefault="00586917" w:rsidP="0061130C">
            <w:pPr>
              <w:rPr>
                <w:color w:val="000000" w:themeColor="text1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  <w:tc>
          <w:tcPr>
            <w:tcW w:w="4252" w:type="dxa"/>
          </w:tcPr>
          <w:p w:rsidR="00586917" w:rsidRDefault="00586917" w:rsidP="00586917">
            <w:pP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  <w:p w:rsidR="001A7FC6" w:rsidRPr="00160C81" w:rsidRDefault="001A7FC6" w:rsidP="00586917">
            <w:pPr>
              <w:pStyle w:val="ListeParagraf"/>
              <w:numPr>
                <w:ilvl w:val="0"/>
                <w:numId w:val="9"/>
              </w:numP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6"/>
                <w:szCs w:val="16"/>
                <w:shd w:val="clear" w:color="auto" w:fill="FFFFFF"/>
              </w:rPr>
            </w:pPr>
            <w:r w:rsidRPr="001A7FC6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  <w:shd w:val="clear" w:color="auto" w:fill="D1DBE6"/>
              </w:rPr>
              <w:t>Ağrı İbrahim Çeçen Üniversitesi » Rektörlük » Fakülteler » Eczacılık Fakültesi Dekanlığı » Eczacılık Temel Bilimleri Bölüm Başkanlığı » Analitik Kimya Anabilim Dalı</w:t>
            </w:r>
            <w:r w:rsidRPr="001A7FC6">
              <w:rPr>
                <w:rFonts w:ascii="Arial" w:hAnsi="Arial" w:cs="Arial"/>
                <w:color w:val="000000"/>
                <w:spacing w:val="-2"/>
                <w:sz w:val="16"/>
                <w:szCs w:val="16"/>
                <w:shd w:val="clear" w:color="auto" w:fill="D1DBE6"/>
              </w:rPr>
              <w:t xml:space="preserve"> » Öğretim </w:t>
            </w:r>
            <w:proofErr w:type="spellStart"/>
            <w:r w:rsidRPr="001A7FC6">
              <w:rPr>
                <w:rFonts w:ascii="Arial" w:hAnsi="Arial" w:cs="Arial"/>
                <w:color w:val="000000"/>
                <w:spacing w:val="-2"/>
                <w:sz w:val="16"/>
                <w:szCs w:val="16"/>
                <w:shd w:val="clear" w:color="auto" w:fill="D1DBE6"/>
              </w:rPr>
              <w:t>Üyes</w:t>
            </w:r>
            <w:proofErr w:type="spellEnd"/>
          </w:p>
          <w:p w:rsidR="00586917" w:rsidRDefault="00586917" w:rsidP="00586917">
            <w:pP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  <w:p w:rsidR="00586917" w:rsidRPr="00586917" w:rsidRDefault="00586917" w:rsidP="00586917">
            <w:pP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410" w:type="dxa"/>
          </w:tcPr>
          <w:p w:rsidR="00586917" w:rsidRPr="0061130C" w:rsidRDefault="00586917" w:rsidP="0061130C">
            <w:pPr>
              <w:rPr>
                <w:color w:val="000000" w:themeColor="text1"/>
              </w:rPr>
            </w:pPr>
          </w:p>
        </w:tc>
      </w:tr>
      <w:tr w:rsidR="0061130C" w:rsidRPr="007876BA" w:rsidTr="0061130C">
        <w:trPr>
          <w:gridAfter w:val="1"/>
          <w:wAfter w:w="2268" w:type="dxa"/>
          <w:trHeight w:val="105"/>
        </w:trPr>
        <w:tc>
          <w:tcPr>
            <w:tcW w:w="10916" w:type="dxa"/>
            <w:gridSpan w:val="4"/>
          </w:tcPr>
          <w:p w:rsidR="00E53A38" w:rsidRDefault="00E53A38" w:rsidP="0061130C">
            <w:pPr>
              <w:jc w:val="center"/>
              <w:rPr>
                <w:b/>
                <w:color w:val="000000" w:themeColor="text1"/>
              </w:rPr>
            </w:pPr>
          </w:p>
          <w:p w:rsidR="0061130C" w:rsidRPr="007876BA" w:rsidRDefault="0061130C" w:rsidP="0061130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76BA">
              <w:rPr>
                <w:b/>
                <w:color w:val="000000" w:themeColor="text1"/>
              </w:rPr>
              <w:t xml:space="preserve">ECZACILIK </w:t>
            </w:r>
            <w:proofErr w:type="gramStart"/>
            <w:r w:rsidRPr="007876BA">
              <w:rPr>
                <w:b/>
                <w:color w:val="000000" w:themeColor="text1"/>
              </w:rPr>
              <w:t>MESLEK  BİLİMLERİ</w:t>
            </w:r>
            <w:proofErr w:type="gramEnd"/>
            <w:r w:rsidRPr="007876BA">
              <w:rPr>
                <w:b/>
                <w:color w:val="000000" w:themeColor="text1"/>
              </w:rPr>
              <w:t xml:space="preserve"> BÖLÜMÜ</w:t>
            </w:r>
          </w:p>
        </w:tc>
      </w:tr>
      <w:tr w:rsidR="00E53A38" w:rsidRPr="007876BA" w:rsidTr="0061130C">
        <w:trPr>
          <w:gridAfter w:val="1"/>
          <w:wAfter w:w="2268" w:type="dxa"/>
          <w:trHeight w:val="162"/>
        </w:trPr>
        <w:tc>
          <w:tcPr>
            <w:tcW w:w="1986" w:type="dxa"/>
          </w:tcPr>
          <w:p w:rsidR="00E53A38" w:rsidRPr="0061130C" w:rsidRDefault="00E53A38" w:rsidP="00E53A38"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Mucip GENİŞEL</w:t>
            </w:r>
          </w:p>
          <w:p w:rsidR="00E53A38" w:rsidRPr="007876BA" w:rsidRDefault="00E53A38" w:rsidP="00E53A38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53A38" w:rsidRPr="0061130C" w:rsidRDefault="00E53A38" w:rsidP="00E53A38">
            <w:pPr>
              <w:rPr>
                <w:color w:val="000000" w:themeColor="text1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Dekan Yardımcısı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Dekan Yardımcısı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Fakülteler » Eczacılık Fakültesi Dekanlığı »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Farmasötik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Botanik Ana 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Doçent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Eczacılık Fakültesi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Kurullar » Eczalık Fakültesi Disiplin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Disiplin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Koordinatörlükler » Bilimsel Araştırma Projeleri Birimi » </w:t>
            </w:r>
            <w:proofErr w:type="spellStart"/>
            <w:proofErr w:type="gram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Fen.Mühendislik</w:t>
            </w:r>
            <w:proofErr w:type="spellEnd"/>
            <w:proofErr w:type="gramEnd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Bilimleri Alt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Komisyon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Fakülteler » Eczacılık Fakültesi Dekanlığı » Eczacılık </w:t>
            </w:r>
            <w:proofErr w:type="gramStart"/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Meslek 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Bilimleri</w:t>
            </w:r>
            <w:proofErr w:type="gram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Bölüm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Komisyonlar » Eğitim Öğretim Komisyonu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Eğitim Öğretim Komisyonu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Enstitüler » 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Fen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Bilimleri Enstitüsü Müdürlüğü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Yönetim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Araştırma ve Uygulama Merkezi » Merkezi Araştırma ve Uygulama Laboratuvarı » Kurullar » Merkezi Araştırma ve Uygulama Laboratuvarı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Kurullar » İç Kontrol İzleme ve Yönlendirme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İç Kontrol İzl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eme ve Yönlendirme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i » Rektörlük » Komisyonlar » Akademik Teşvik Düzenleme ve İtiraz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Akademik Teşvik Düzenleme ve Denetleme ve İtiraz Komisyonu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Yüksek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okullar » Yabancı Diller</w:t>
            </w: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Yüksekokulu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Yönetim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53A38" w:rsidRPr="00954762" w:rsidRDefault="00E53A38" w:rsidP="00E5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Üyesi  Tuba</w:t>
            </w:r>
            <w:proofErr w:type="gram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AYDIN</w:t>
            </w:r>
          </w:p>
        </w:tc>
      </w:tr>
      <w:tr w:rsidR="00E53A38" w:rsidRPr="007876BA" w:rsidTr="0061130C">
        <w:trPr>
          <w:gridAfter w:val="1"/>
          <w:wAfter w:w="2268" w:type="dxa"/>
          <w:trHeight w:val="162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Yalçın KARAGÖZ</w:t>
            </w:r>
          </w:p>
          <w:p w:rsidR="00E53A38" w:rsidRPr="007876BA" w:rsidRDefault="00E53A38" w:rsidP="00E53A38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1130C">
              <w:rPr>
                <w:color w:val="000000" w:themeColor="text1"/>
              </w:rPr>
              <w:t>Dr.Öğr</w:t>
            </w:r>
            <w:proofErr w:type="spellEnd"/>
            <w:r w:rsidRPr="0061130C">
              <w:rPr>
                <w:color w:val="000000" w:themeColor="text1"/>
              </w:rPr>
              <w:t>. Üyesi</w:t>
            </w:r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Komisyonlar » Kalite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Kalite Komisyon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lastRenderedPageBreak/>
              <w:t>Ağrı İbrahim Çeçen Üniversitesi » Rektörlük » Koordinatörlükler » Bilimsel Araştırma Projeleri Birimi » Tıp-Sağlık Bilimleri Alt Komisyonu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Komisyon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Komisyonlar » Yönetmelik ve Yönergeler İnceleme Komisyonu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Üyes</w:t>
            </w:r>
            <w:proofErr w:type="spellEnd"/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Kurullar » İnsan Araştırmaları Etik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İnsan Araştırmaları Etik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Kurullar » Senato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Senato Üyesi</w:t>
            </w:r>
          </w:p>
        </w:tc>
        <w:tc>
          <w:tcPr>
            <w:tcW w:w="2410" w:type="dxa"/>
          </w:tcPr>
          <w:p w:rsidR="00E53A38" w:rsidRDefault="00E53A38" w:rsidP="00E53A38">
            <w:pPr>
              <w:rPr>
                <w:color w:val="000000" w:themeColor="text1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6BA">
              <w:rPr>
                <w:color w:val="000000" w:themeColor="text1"/>
              </w:rPr>
              <w:t>Naim</w:t>
            </w:r>
            <w:proofErr w:type="gramEnd"/>
            <w:r w:rsidRPr="007876BA">
              <w:rPr>
                <w:color w:val="000000" w:themeColor="text1"/>
              </w:rPr>
              <w:t xml:space="preserve"> UZUN</w:t>
            </w: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Default="00E53A38" w:rsidP="00E53A38">
            <w:pPr>
              <w:rPr>
                <w:color w:val="000000" w:themeColor="text1"/>
              </w:rPr>
            </w:pPr>
          </w:p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53A38" w:rsidRPr="007876BA" w:rsidTr="0061130C">
        <w:trPr>
          <w:gridAfter w:val="1"/>
          <w:wAfter w:w="2268" w:type="dxa"/>
          <w:trHeight w:val="88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r w:rsidRPr="00954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Tuba AYDIN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Üyesi  </w:t>
            </w:r>
          </w:p>
        </w:tc>
        <w:tc>
          <w:tcPr>
            <w:tcW w:w="4252" w:type="dxa"/>
          </w:tcPr>
          <w:p w:rsidR="00E53A38" w:rsidRPr="0061130C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Dekan Yardımcısı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Üyes</w:t>
            </w:r>
            <w:proofErr w:type="spellEnd"/>
            <w:r w:rsidRPr="007876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Koordinatörlükler » Bilimsel Araştırma Projeleri Birimi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Bap Komisyon Üyesi</w:t>
            </w:r>
            <w:r w:rsidRPr="007876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Enstitüler » Fen Bilimleri Enstitüsü Müdürlüğü » Kurullar Komisyonlar » Fen Bilimleri Enstitüsü Yönetim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Yönetim Kurulu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Komisyon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Kurul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  <w:p w:rsidR="00E53A38" w:rsidRPr="007876BA" w:rsidRDefault="00E53A38" w:rsidP="00E53A38">
            <w:pPr>
              <w:pStyle w:val="ListeParagraf"/>
              <w:ind w:left="31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Yrd.Doç.Dr</w:t>
            </w:r>
            <w:proofErr w:type="spellEnd"/>
            <w:proofErr w:type="gramEnd"/>
            <w:r w:rsidRPr="007876BA">
              <w:rPr>
                <w:color w:val="000000" w:themeColor="text1"/>
              </w:rPr>
              <w:t>. SELÇUK ÇEKER</w:t>
            </w:r>
          </w:p>
        </w:tc>
      </w:tr>
      <w:tr w:rsidR="00E53A38" w:rsidRPr="007876BA" w:rsidTr="0061130C">
        <w:trPr>
          <w:gridAfter w:val="1"/>
          <w:wAfter w:w="2268" w:type="dxa"/>
          <w:trHeight w:val="125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r w:rsidRPr="007876BA">
              <w:rPr>
                <w:color w:val="000000" w:themeColor="text1"/>
              </w:rPr>
              <w:t>Naim UZUN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Üyesi  </w:t>
            </w:r>
          </w:p>
        </w:tc>
        <w:tc>
          <w:tcPr>
            <w:tcW w:w="4252" w:type="dxa"/>
          </w:tcPr>
          <w:p w:rsidR="00E53A38" w:rsidRPr="007876BA" w:rsidRDefault="00E53A38" w:rsidP="00E53A38">
            <w:pPr>
              <w:ind w:left="9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  <w:p w:rsidR="00E53A38" w:rsidRPr="007876BA" w:rsidRDefault="00E53A38" w:rsidP="00E53A38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Üyes</w:t>
            </w:r>
            <w:proofErr w:type="spellEnd"/>
          </w:p>
          <w:p w:rsidR="00E53A38" w:rsidRPr="007876BA" w:rsidRDefault="00E53A38" w:rsidP="00E53A38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Meslek Yüksekokulları » Sağlık Hizmetleri Meslek Yüksekokulu Müdürlüğü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Yönetim Kurulu Üyesi</w:t>
            </w:r>
          </w:p>
          <w:p w:rsidR="00E53A38" w:rsidRPr="007876BA" w:rsidRDefault="00E53A38" w:rsidP="00E53A38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</w:p>
          <w:p w:rsidR="00E53A38" w:rsidRPr="007876BA" w:rsidRDefault="00E53A38" w:rsidP="00E53A38">
            <w:pPr>
              <w:ind w:left="99"/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Komisyon Üyesi</w:t>
            </w:r>
          </w:p>
          <w:p w:rsidR="00E53A38" w:rsidRPr="007876BA" w:rsidRDefault="00E53A38" w:rsidP="00E53A38">
            <w:pPr>
              <w:ind w:left="9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Üyesi  Tuba</w:t>
            </w:r>
            <w:proofErr w:type="gram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AYDIN</w:t>
            </w:r>
          </w:p>
        </w:tc>
      </w:tr>
      <w:tr w:rsidR="00E53A38" w:rsidRPr="007876BA" w:rsidTr="0061130C">
        <w:trPr>
          <w:gridAfter w:val="1"/>
          <w:wAfter w:w="2268" w:type="dxa"/>
          <w:trHeight w:val="81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rFonts w:ascii="Segoe UI" w:hAnsi="Segoe UI" w:cs="Segoe UI"/>
                <w:color w:val="000000" w:themeColor="text1"/>
                <w:spacing w:val="-2"/>
              </w:rPr>
            </w:pP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</w:rPr>
              <w:t>Nashia</w:t>
            </w:r>
            <w:proofErr w:type="spellEnd"/>
            <w:r w:rsidRPr="007876BA">
              <w:rPr>
                <w:rFonts w:ascii="Segoe UI" w:hAnsi="Segoe UI" w:cs="Segoe UI"/>
                <w:color w:val="000000" w:themeColor="text1"/>
                <w:spacing w:val="-2"/>
              </w:rPr>
              <w:t xml:space="preserve"> ZİLBEYAZ</w:t>
            </w:r>
          </w:p>
          <w:p w:rsidR="00E53A38" w:rsidRPr="007876BA" w:rsidRDefault="00E53A38" w:rsidP="00E53A38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Üyesi  </w:t>
            </w:r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Ağrı İbrahim Çeçen Üniversitesi » Rektörlük » Fakülteler » Eczacılık Fakültesi Dekanlığı » Eczacılık Meslek Bilimleri Bölüm Başkanlığı » </w:t>
            </w:r>
            <w:proofErr w:type="spellStart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Farmosötik</w:t>
            </w:r>
            <w:proofErr w:type="spellEnd"/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 Kimya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Üyes</w:t>
            </w:r>
            <w:proofErr w:type="spellEnd"/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r w:rsidRPr="0061130C">
              <w:rPr>
                <w:color w:val="000000" w:themeColor="text1"/>
              </w:rPr>
              <w:t>Dr.Öğr</w:t>
            </w:r>
            <w:proofErr w:type="spellEnd"/>
            <w:r w:rsidRPr="0061130C">
              <w:rPr>
                <w:color w:val="000000" w:themeColor="text1"/>
              </w:rPr>
              <w:t>. Üyesi</w:t>
            </w:r>
            <w:r>
              <w:rPr>
                <w:color w:val="000000" w:themeColor="text1"/>
              </w:rPr>
              <w:t xml:space="preserve"> </w:t>
            </w:r>
            <w:r w:rsidRPr="007876BA">
              <w:rPr>
                <w:color w:val="000000" w:themeColor="text1"/>
              </w:rPr>
              <w:t>Yalçın KARAGÖZ</w:t>
            </w:r>
          </w:p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53A38" w:rsidRPr="007876BA" w:rsidTr="0061130C">
        <w:trPr>
          <w:gridAfter w:val="1"/>
          <w:wAfter w:w="2268" w:type="dxa"/>
          <w:trHeight w:val="81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color w:val="000000" w:themeColor="text1"/>
                <w:sz w:val="24"/>
                <w:szCs w:val="24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Dilan Özmen Özgün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hyperlink r:id="rId13" w:history="1">
              <w:proofErr w:type="spellStart"/>
              <w:r w:rsidRPr="007876BA">
                <w:rPr>
                  <w:rStyle w:val="Kpr"/>
                  <w:color w:val="000000" w:themeColor="text1"/>
                </w:rPr>
                <w:t>Öğr</w:t>
              </w:r>
              <w:proofErr w:type="spellEnd"/>
              <w:r w:rsidRPr="007876BA">
                <w:rPr>
                  <w:rStyle w:val="Kpr"/>
                  <w:color w:val="000000" w:themeColor="text1"/>
                </w:rPr>
                <w:t>. Gör.</w:t>
              </w:r>
            </w:hyperlink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ind w:left="318"/>
              <w:rPr>
                <w:rStyle w:val="Vurgu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Öğretim Görevlisi</w:t>
            </w:r>
            <w:r w:rsidRPr="007876BA">
              <w:rPr>
                <w:rStyle w:val="Vurgu"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rFonts w:ascii="Segoe UI" w:hAnsi="Segoe UI" w:cs="Segoe UI"/>
                <w:color w:val="000000" w:themeColor="text1"/>
                <w:spacing w:val="-2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</w:rPr>
              <w:t>Nashia</w:t>
            </w:r>
            <w:proofErr w:type="spellEnd"/>
            <w:proofErr w:type="gramEnd"/>
            <w:r w:rsidRPr="007876BA">
              <w:rPr>
                <w:rFonts w:ascii="Segoe UI" w:hAnsi="Segoe UI" w:cs="Segoe UI"/>
                <w:color w:val="000000" w:themeColor="text1"/>
                <w:spacing w:val="-2"/>
              </w:rPr>
              <w:t xml:space="preserve"> ZİLBEYAZ</w:t>
            </w:r>
          </w:p>
          <w:p w:rsidR="00E53A38" w:rsidRPr="007876BA" w:rsidRDefault="00E53A38" w:rsidP="00E53A38">
            <w:pPr>
              <w:rPr>
                <w:color w:val="000000" w:themeColor="text1"/>
              </w:rPr>
            </w:pPr>
          </w:p>
        </w:tc>
      </w:tr>
      <w:tr w:rsidR="00E53A38" w:rsidRPr="007876BA" w:rsidTr="0061130C">
        <w:trPr>
          <w:gridAfter w:val="1"/>
          <w:wAfter w:w="2268" w:type="dxa"/>
          <w:trHeight w:val="81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color w:val="000000" w:themeColor="text1"/>
                <w:sz w:val="24"/>
                <w:szCs w:val="24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Berna Öztürk Karagöz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Style w:val="Vurgu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Araştırma Görevlisi</w:t>
            </w: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Öğr.Gör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.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Dilan Özmen Özgün</w:t>
            </w:r>
          </w:p>
        </w:tc>
      </w:tr>
      <w:tr w:rsidR="00E53A38" w:rsidRPr="007876BA" w:rsidTr="0061130C">
        <w:trPr>
          <w:gridAfter w:val="1"/>
          <w:wAfter w:w="2268" w:type="dxa"/>
          <w:trHeight w:val="81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Ahmet Bora Yavuz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Meslek Bilimleri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Araştırma Görevlisi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Patnos Sultan Alparslan Doğa Bilimleri ve Mühendislik Fakültesi Dekanlığı » Gıda Mühendisliği Bölüm Başkanlığı » Gıda Mühendisliği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Araştırma Görevlisi</w:t>
            </w: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Berna Öztürk Karagöz</w:t>
            </w:r>
          </w:p>
        </w:tc>
      </w:tr>
      <w:tr w:rsidR="00E53A38" w:rsidRPr="007876BA" w:rsidTr="0061130C">
        <w:trPr>
          <w:gridAfter w:val="1"/>
          <w:wAfter w:w="2268" w:type="dxa"/>
          <w:trHeight w:val="81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Yeliz ŞAHİN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Meslek Bilimleri Bölüm Başkanlığı » Klinik Eczacılık Anabilim Dalı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Araştırma Görevlisi</w:t>
            </w: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proofErr w:type="gramStart"/>
            <w:r w:rsidRPr="007876BA">
              <w:rPr>
                <w:color w:val="000000" w:themeColor="text1"/>
              </w:rPr>
              <w:t>Arş.Gör</w:t>
            </w:r>
            <w:proofErr w:type="spellEnd"/>
            <w:proofErr w:type="gramEnd"/>
            <w:r w:rsidRPr="007876BA">
              <w:rPr>
                <w:color w:val="000000" w:themeColor="text1"/>
              </w:rPr>
              <w:t xml:space="preserve">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Berna Öztürk Karagöz</w:t>
            </w:r>
          </w:p>
        </w:tc>
      </w:tr>
      <w:tr w:rsidR="00E53A38" w:rsidRPr="007876BA" w:rsidTr="0061130C">
        <w:trPr>
          <w:gridAfter w:val="1"/>
          <w:wAfter w:w="2268" w:type="dxa"/>
          <w:trHeight w:val="119"/>
        </w:trPr>
        <w:tc>
          <w:tcPr>
            <w:tcW w:w="10916" w:type="dxa"/>
            <w:gridSpan w:val="4"/>
          </w:tcPr>
          <w:p w:rsidR="00E53A38" w:rsidRPr="007876BA" w:rsidRDefault="00E53A38" w:rsidP="00E53A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b/>
                <w:color w:val="000000" w:themeColor="text1"/>
              </w:rPr>
              <w:lastRenderedPageBreak/>
              <w:t>ECZACILIK TEKNOLOJİSİ BÖLÜMÜ</w:t>
            </w:r>
          </w:p>
        </w:tc>
      </w:tr>
      <w:tr w:rsidR="00E53A38" w:rsidRPr="007876BA" w:rsidTr="0061130C">
        <w:trPr>
          <w:gridAfter w:val="1"/>
          <w:wAfter w:w="2268" w:type="dxa"/>
          <w:trHeight w:val="119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color w:val="000000" w:themeColor="text1"/>
                <w:sz w:val="20"/>
                <w:szCs w:val="20"/>
              </w:rPr>
            </w:pP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Hülya Çelik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Üyesi  </w:t>
            </w:r>
          </w:p>
        </w:tc>
        <w:tc>
          <w:tcPr>
            <w:tcW w:w="4252" w:type="dxa"/>
          </w:tcPr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Bölüm Başkanı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»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Dr.Öğr</w:t>
            </w:r>
            <w:proofErr w:type="spellEnd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E205FB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Üyes</w:t>
            </w:r>
            <w:proofErr w:type="spellEnd"/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 xml:space="preserve">» Komisyon </w:t>
            </w:r>
            <w:proofErr w:type="spellStart"/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Üyes</w:t>
            </w:r>
            <w:proofErr w:type="spellEnd"/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Ağrı İbrahim Çeçen Üniversitesi » Rektörlük » Fakülteler » Eczacılık Fakültesi Dekanlığı » Eczacılık Teknolojisi Bölüm Başkanlığı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6F6F6"/>
              </w:rPr>
              <w:t>» Kurul Üyesi</w:t>
            </w:r>
          </w:p>
          <w:p w:rsidR="00E53A38" w:rsidRPr="007876BA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8"/>
                <w:szCs w:val="18"/>
              </w:rPr>
            </w:pPr>
            <w:r w:rsidRPr="007876BA">
              <w:rPr>
                <w:rFonts w:ascii="Segoe UI" w:hAnsi="Segoe UI" w:cs="Segoe UI"/>
                <w:b/>
                <w:bCs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Ağrı İbrahim Çeçen Üniversitesi » Rektörlük » Fakülteler » Eczacılık Fakültesi Dekanlığı » Kurullar » Eczacılık Fakültesi Kurulu</w:t>
            </w:r>
            <w:r w:rsidRPr="007876BA">
              <w:rPr>
                <w:rStyle w:val="apple-converted-space"/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 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14"/>
                <w:szCs w:val="14"/>
                <w:shd w:val="clear" w:color="auto" w:fill="FFFFFF"/>
              </w:rPr>
              <w:t>» Fakülte Kurulu Üyesi</w:t>
            </w: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r w:rsidRPr="007876BA">
              <w:rPr>
                <w:color w:val="000000" w:themeColor="text1"/>
              </w:rPr>
              <w:t>.</w:t>
            </w:r>
            <w:proofErr w:type="gramEnd"/>
            <w:r w:rsidRPr="007876BA">
              <w:rPr>
                <w:color w:val="000000" w:themeColor="text1"/>
              </w:rPr>
              <w:t xml:space="preserve"> SELÇUK ÇEKER</w:t>
            </w:r>
          </w:p>
        </w:tc>
      </w:tr>
      <w:tr w:rsidR="00E53A38" w:rsidRPr="007876BA" w:rsidTr="0061130C">
        <w:trPr>
          <w:gridAfter w:val="1"/>
          <w:wAfter w:w="2268" w:type="dxa"/>
          <w:trHeight w:val="138"/>
        </w:trPr>
        <w:tc>
          <w:tcPr>
            <w:tcW w:w="1986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.Özlem ÇULCU</w:t>
            </w:r>
            <w:r w:rsidRPr="007876BA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E53A38" w:rsidRPr="007876BA" w:rsidRDefault="00E53A38" w:rsidP="00E53A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</w:p>
        </w:tc>
        <w:tc>
          <w:tcPr>
            <w:tcW w:w="4252" w:type="dxa"/>
          </w:tcPr>
          <w:p w:rsidR="00E53A38" w:rsidRPr="007D52B1" w:rsidRDefault="00E53A38" w:rsidP="00E53A38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color w:val="000000" w:themeColor="text1"/>
                <w:sz w:val="16"/>
                <w:szCs w:val="16"/>
              </w:rPr>
            </w:pPr>
            <w:r w:rsidRPr="007D52B1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  <w:shd w:val="clear" w:color="auto" w:fill="D1DBE6"/>
              </w:rPr>
              <w:t xml:space="preserve">Ağrı İbrahim Çeçen Üniversitesi » Rektörlük » Fakülteler » Eczacılık Fakültesi Dekanlığı » Eczacılık Teknolojisi Bölüm Başkanlığı » </w:t>
            </w:r>
            <w:proofErr w:type="spellStart"/>
            <w:r w:rsidRPr="007D52B1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  <w:shd w:val="clear" w:color="auto" w:fill="D1DBE6"/>
              </w:rPr>
              <w:t>Farmosötik</w:t>
            </w:r>
            <w:proofErr w:type="spellEnd"/>
            <w:r w:rsidRPr="007D52B1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  <w:shd w:val="clear" w:color="auto" w:fill="D1DBE6"/>
              </w:rPr>
              <w:t xml:space="preserve"> Teknoloji Anabilim Dalı</w:t>
            </w:r>
            <w:r w:rsidRPr="007D52B1">
              <w:rPr>
                <w:rFonts w:ascii="Arial" w:hAnsi="Arial" w:cs="Arial"/>
                <w:color w:val="000000"/>
                <w:spacing w:val="-2"/>
                <w:sz w:val="16"/>
                <w:szCs w:val="16"/>
                <w:shd w:val="clear" w:color="auto" w:fill="D1DBE6"/>
              </w:rPr>
              <w:t> » Araştırma Görevlisi</w:t>
            </w:r>
          </w:p>
        </w:tc>
        <w:tc>
          <w:tcPr>
            <w:tcW w:w="2410" w:type="dxa"/>
          </w:tcPr>
          <w:p w:rsidR="00E53A38" w:rsidRPr="007876BA" w:rsidRDefault="00E53A38" w:rsidP="00E53A38">
            <w:pPr>
              <w:rPr>
                <w:color w:val="000000" w:themeColor="text1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Hülya</w:t>
            </w:r>
            <w:proofErr w:type="gramEnd"/>
            <w:r w:rsidRPr="007876BA">
              <w:rPr>
                <w:rFonts w:ascii="Segoe UI" w:hAnsi="Segoe UI" w:cs="Segoe U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Çelik</w:t>
            </w:r>
          </w:p>
        </w:tc>
      </w:tr>
    </w:tbl>
    <w:p w:rsidR="00C22ADE" w:rsidRPr="001A7403" w:rsidRDefault="00C22ADE" w:rsidP="00C22ADE">
      <w:pPr>
        <w:spacing w:after="0"/>
        <w:rPr>
          <w:sz w:val="18"/>
          <w:szCs w:val="18"/>
        </w:rPr>
      </w:pPr>
      <w:r w:rsidRPr="001A7403">
        <w:rPr>
          <w:sz w:val="18"/>
          <w:szCs w:val="18"/>
        </w:rPr>
        <w:t>* Kadro Unvanına bağlı olmadan yaptığı görevler yazılacaktır.</w:t>
      </w:r>
    </w:p>
    <w:p w:rsidR="00C22ADE" w:rsidRPr="001A7403" w:rsidRDefault="00C22ADE" w:rsidP="00C22ADE">
      <w:pPr>
        <w:spacing w:after="0"/>
        <w:rPr>
          <w:sz w:val="18"/>
          <w:szCs w:val="18"/>
        </w:rPr>
      </w:pPr>
      <w:r w:rsidRPr="001A7403">
        <w:rPr>
          <w:sz w:val="18"/>
          <w:szCs w:val="18"/>
        </w:rPr>
        <w:t>** Görev tanımı yapılan personelin herhangi bir nedenle (kanuni izin, geçici görev vb.) görevinde olmadığı durumlarda</w:t>
      </w:r>
      <w:r>
        <w:rPr>
          <w:sz w:val="18"/>
          <w:szCs w:val="18"/>
        </w:rPr>
        <w:t xml:space="preserve"> </w:t>
      </w:r>
      <w:r w:rsidRPr="001A7403">
        <w:rPr>
          <w:sz w:val="18"/>
          <w:szCs w:val="18"/>
        </w:rPr>
        <w:t>görevlerini yerine getirecek kişilerin adı yazılacaktır.</w:t>
      </w:r>
    </w:p>
    <w:p w:rsidR="00517435" w:rsidRPr="00C22ADE" w:rsidRDefault="00517435" w:rsidP="00C22ADE">
      <w:pPr>
        <w:rPr>
          <w:szCs w:val="18"/>
        </w:rPr>
      </w:pPr>
    </w:p>
    <w:sectPr w:rsidR="00517435" w:rsidRPr="00C22ADE" w:rsidSect="00B700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BC" w:rsidRDefault="00143ABC" w:rsidP="004D05E7">
      <w:pPr>
        <w:spacing w:after="0" w:line="240" w:lineRule="auto"/>
      </w:pPr>
      <w:r>
        <w:separator/>
      </w:r>
    </w:p>
  </w:endnote>
  <w:endnote w:type="continuationSeparator" w:id="0">
    <w:p w:rsidR="00143ABC" w:rsidRDefault="00143ABC" w:rsidP="004D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19" w:rsidRDefault="00DE33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19" w:rsidRDefault="00DE33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19" w:rsidRDefault="00DE33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BC" w:rsidRDefault="00143ABC" w:rsidP="004D05E7">
      <w:pPr>
        <w:spacing w:after="0" w:line="240" w:lineRule="auto"/>
      </w:pPr>
      <w:r>
        <w:separator/>
      </w:r>
    </w:p>
  </w:footnote>
  <w:footnote w:type="continuationSeparator" w:id="0">
    <w:p w:rsidR="00143ABC" w:rsidRDefault="00143ABC" w:rsidP="004D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19" w:rsidRDefault="00DE33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19" w:rsidRDefault="00DE33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19" w:rsidRDefault="00DE33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C1B"/>
    <w:multiLevelType w:val="hybridMultilevel"/>
    <w:tmpl w:val="26AE3F86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DE2198"/>
    <w:multiLevelType w:val="hybridMultilevel"/>
    <w:tmpl w:val="1378456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8E2F01"/>
    <w:multiLevelType w:val="hybridMultilevel"/>
    <w:tmpl w:val="0E6A37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593"/>
    <w:multiLevelType w:val="hybridMultilevel"/>
    <w:tmpl w:val="4DF083DE"/>
    <w:lvl w:ilvl="0" w:tplc="041F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7CDB"/>
    <w:multiLevelType w:val="hybridMultilevel"/>
    <w:tmpl w:val="52B08F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741D"/>
    <w:multiLevelType w:val="hybridMultilevel"/>
    <w:tmpl w:val="7B5630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622D"/>
    <w:multiLevelType w:val="hybridMultilevel"/>
    <w:tmpl w:val="A2BECDEA"/>
    <w:lvl w:ilvl="0" w:tplc="38CE80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2712E"/>
    <w:multiLevelType w:val="hybridMultilevel"/>
    <w:tmpl w:val="A3B850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905"/>
    <w:multiLevelType w:val="hybridMultilevel"/>
    <w:tmpl w:val="7730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E3DA0"/>
    <w:multiLevelType w:val="hybridMultilevel"/>
    <w:tmpl w:val="A65CAD9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55804CF"/>
    <w:multiLevelType w:val="hybridMultilevel"/>
    <w:tmpl w:val="47B44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25"/>
    <w:rsid w:val="000045D3"/>
    <w:rsid w:val="00013617"/>
    <w:rsid w:val="000153D1"/>
    <w:rsid w:val="00021897"/>
    <w:rsid w:val="0002719F"/>
    <w:rsid w:val="000356E5"/>
    <w:rsid w:val="0004470F"/>
    <w:rsid w:val="000471D2"/>
    <w:rsid w:val="00060DF4"/>
    <w:rsid w:val="00071ED3"/>
    <w:rsid w:val="0007378E"/>
    <w:rsid w:val="00084458"/>
    <w:rsid w:val="0008669E"/>
    <w:rsid w:val="00091957"/>
    <w:rsid w:val="00095108"/>
    <w:rsid w:val="000A31EC"/>
    <w:rsid w:val="000B450D"/>
    <w:rsid w:val="000D5674"/>
    <w:rsid w:val="000D59F0"/>
    <w:rsid w:val="000E33AA"/>
    <w:rsid w:val="000F3065"/>
    <w:rsid w:val="000F5C11"/>
    <w:rsid w:val="00116C8E"/>
    <w:rsid w:val="00123A50"/>
    <w:rsid w:val="00125A5F"/>
    <w:rsid w:val="00131D9C"/>
    <w:rsid w:val="00143ABC"/>
    <w:rsid w:val="00160C81"/>
    <w:rsid w:val="0017535F"/>
    <w:rsid w:val="00185730"/>
    <w:rsid w:val="00194A81"/>
    <w:rsid w:val="001A45D6"/>
    <w:rsid w:val="001A6E20"/>
    <w:rsid w:val="001A7403"/>
    <w:rsid w:val="001A7FC6"/>
    <w:rsid w:val="001B6550"/>
    <w:rsid w:val="001C4E5E"/>
    <w:rsid w:val="001D578C"/>
    <w:rsid w:val="001E5CCA"/>
    <w:rsid w:val="001F0C67"/>
    <w:rsid w:val="00202C54"/>
    <w:rsid w:val="00204DCA"/>
    <w:rsid w:val="00205235"/>
    <w:rsid w:val="00206354"/>
    <w:rsid w:val="0021366F"/>
    <w:rsid w:val="00214582"/>
    <w:rsid w:val="00215519"/>
    <w:rsid w:val="00216C7D"/>
    <w:rsid w:val="002303DA"/>
    <w:rsid w:val="00234D9F"/>
    <w:rsid w:val="00236597"/>
    <w:rsid w:val="002422BB"/>
    <w:rsid w:val="00255FD5"/>
    <w:rsid w:val="00261D06"/>
    <w:rsid w:val="00267B95"/>
    <w:rsid w:val="00276C50"/>
    <w:rsid w:val="00277906"/>
    <w:rsid w:val="00283B8A"/>
    <w:rsid w:val="00286C7D"/>
    <w:rsid w:val="00294C79"/>
    <w:rsid w:val="002B2373"/>
    <w:rsid w:val="002B66D9"/>
    <w:rsid w:val="002C19AC"/>
    <w:rsid w:val="002C3443"/>
    <w:rsid w:val="002C3B50"/>
    <w:rsid w:val="002E106D"/>
    <w:rsid w:val="003031DA"/>
    <w:rsid w:val="00312A76"/>
    <w:rsid w:val="00315341"/>
    <w:rsid w:val="003333E7"/>
    <w:rsid w:val="00346DC7"/>
    <w:rsid w:val="00350B72"/>
    <w:rsid w:val="00356783"/>
    <w:rsid w:val="00357A61"/>
    <w:rsid w:val="00361636"/>
    <w:rsid w:val="003631B7"/>
    <w:rsid w:val="00370FB6"/>
    <w:rsid w:val="003819DD"/>
    <w:rsid w:val="00395B77"/>
    <w:rsid w:val="00397BA8"/>
    <w:rsid w:val="003A07A9"/>
    <w:rsid w:val="003A5288"/>
    <w:rsid w:val="003A60B2"/>
    <w:rsid w:val="003B14A1"/>
    <w:rsid w:val="003B2450"/>
    <w:rsid w:val="003B4E0E"/>
    <w:rsid w:val="003B559B"/>
    <w:rsid w:val="003D5C02"/>
    <w:rsid w:val="003E1C88"/>
    <w:rsid w:val="004018CF"/>
    <w:rsid w:val="00416EDD"/>
    <w:rsid w:val="00421FFF"/>
    <w:rsid w:val="0042430C"/>
    <w:rsid w:val="004605EB"/>
    <w:rsid w:val="0046438F"/>
    <w:rsid w:val="0047404F"/>
    <w:rsid w:val="00476874"/>
    <w:rsid w:val="00484660"/>
    <w:rsid w:val="004921C2"/>
    <w:rsid w:val="0049766D"/>
    <w:rsid w:val="004A41B9"/>
    <w:rsid w:val="004A48DF"/>
    <w:rsid w:val="004A6DFB"/>
    <w:rsid w:val="004B3D3B"/>
    <w:rsid w:val="004B5C3B"/>
    <w:rsid w:val="004C013F"/>
    <w:rsid w:val="004C5252"/>
    <w:rsid w:val="004D05E7"/>
    <w:rsid w:val="004D41B9"/>
    <w:rsid w:val="004E5216"/>
    <w:rsid w:val="00502C79"/>
    <w:rsid w:val="005111AA"/>
    <w:rsid w:val="00517435"/>
    <w:rsid w:val="00520F25"/>
    <w:rsid w:val="0053410A"/>
    <w:rsid w:val="00570319"/>
    <w:rsid w:val="00572316"/>
    <w:rsid w:val="005808F4"/>
    <w:rsid w:val="00586917"/>
    <w:rsid w:val="00597F5F"/>
    <w:rsid w:val="005B6A21"/>
    <w:rsid w:val="005B7031"/>
    <w:rsid w:val="005C2530"/>
    <w:rsid w:val="005C3C9F"/>
    <w:rsid w:val="005E2798"/>
    <w:rsid w:val="00610432"/>
    <w:rsid w:val="006112C1"/>
    <w:rsid w:val="0061130C"/>
    <w:rsid w:val="00615E41"/>
    <w:rsid w:val="00625824"/>
    <w:rsid w:val="00641F8A"/>
    <w:rsid w:val="006434F6"/>
    <w:rsid w:val="006455EE"/>
    <w:rsid w:val="00672E27"/>
    <w:rsid w:val="00673E41"/>
    <w:rsid w:val="0068514F"/>
    <w:rsid w:val="006B4896"/>
    <w:rsid w:val="006E0D13"/>
    <w:rsid w:val="006E6AB9"/>
    <w:rsid w:val="006F0A13"/>
    <w:rsid w:val="00707D62"/>
    <w:rsid w:val="00712F53"/>
    <w:rsid w:val="007138C1"/>
    <w:rsid w:val="00720427"/>
    <w:rsid w:val="00720579"/>
    <w:rsid w:val="007667F3"/>
    <w:rsid w:val="007876BA"/>
    <w:rsid w:val="007A2430"/>
    <w:rsid w:val="007B008A"/>
    <w:rsid w:val="007B51A7"/>
    <w:rsid w:val="007C7153"/>
    <w:rsid w:val="007D2C9B"/>
    <w:rsid w:val="007D52B1"/>
    <w:rsid w:val="007E109B"/>
    <w:rsid w:val="007E3F82"/>
    <w:rsid w:val="007F68A5"/>
    <w:rsid w:val="00814ACC"/>
    <w:rsid w:val="008347D7"/>
    <w:rsid w:val="008362C8"/>
    <w:rsid w:val="00860756"/>
    <w:rsid w:val="0087353A"/>
    <w:rsid w:val="0088731C"/>
    <w:rsid w:val="008B5386"/>
    <w:rsid w:val="008B7123"/>
    <w:rsid w:val="008D5A8C"/>
    <w:rsid w:val="008D6D95"/>
    <w:rsid w:val="00917A40"/>
    <w:rsid w:val="0093315F"/>
    <w:rsid w:val="00934321"/>
    <w:rsid w:val="00960AB7"/>
    <w:rsid w:val="00963853"/>
    <w:rsid w:val="00971826"/>
    <w:rsid w:val="00974498"/>
    <w:rsid w:val="00994867"/>
    <w:rsid w:val="009A63E3"/>
    <w:rsid w:val="009C6E0F"/>
    <w:rsid w:val="009E0920"/>
    <w:rsid w:val="009F067F"/>
    <w:rsid w:val="00A11E74"/>
    <w:rsid w:val="00A1524D"/>
    <w:rsid w:val="00A6335C"/>
    <w:rsid w:val="00A70972"/>
    <w:rsid w:val="00A70A71"/>
    <w:rsid w:val="00A73AFD"/>
    <w:rsid w:val="00A97488"/>
    <w:rsid w:val="00AA3C75"/>
    <w:rsid w:val="00AA5AA8"/>
    <w:rsid w:val="00AB7170"/>
    <w:rsid w:val="00AE2C2F"/>
    <w:rsid w:val="00B03AE1"/>
    <w:rsid w:val="00B2511A"/>
    <w:rsid w:val="00B31036"/>
    <w:rsid w:val="00B40007"/>
    <w:rsid w:val="00B431D1"/>
    <w:rsid w:val="00B7004F"/>
    <w:rsid w:val="00B81A16"/>
    <w:rsid w:val="00BA2BE7"/>
    <w:rsid w:val="00BB2B93"/>
    <w:rsid w:val="00BD0961"/>
    <w:rsid w:val="00BF37AA"/>
    <w:rsid w:val="00C0331D"/>
    <w:rsid w:val="00C13FFE"/>
    <w:rsid w:val="00C162BF"/>
    <w:rsid w:val="00C22ADE"/>
    <w:rsid w:val="00C3631A"/>
    <w:rsid w:val="00C530F4"/>
    <w:rsid w:val="00C6342F"/>
    <w:rsid w:val="00C65B21"/>
    <w:rsid w:val="00C67645"/>
    <w:rsid w:val="00C72FAB"/>
    <w:rsid w:val="00C97420"/>
    <w:rsid w:val="00CC1532"/>
    <w:rsid w:val="00CC1932"/>
    <w:rsid w:val="00CE0857"/>
    <w:rsid w:val="00CF3F7C"/>
    <w:rsid w:val="00D114AD"/>
    <w:rsid w:val="00D20B37"/>
    <w:rsid w:val="00D335C2"/>
    <w:rsid w:val="00D47AF8"/>
    <w:rsid w:val="00D83E6F"/>
    <w:rsid w:val="00D84E14"/>
    <w:rsid w:val="00DA099F"/>
    <w:rsid w:val="00DB240B"/>
    <w:rsid w:val="00DC0789"/>
    <w:rsid w:val="00DC5574"/>
    <w:rsid w:val="00DE3319"/>
    <w:rsid w:val="00DE427D"/>
    <w:rsid w:val="00DF3144"/>
    <w:rsid w:val="00E14C99"/>
    <w:rsid w:val="00E205FB"/>
    <w:rsid w:val="00E36074"/>
    <w:rsid w:val="00E53A38"/>
    <w:rsid w:val="00E5721C"/>
    <w:rsid w:val="00E66A53"/>
    <w:rsid w:val="00E7660C"/>
    <w:rsid w:val="00E849C7"/>
    <w:rsid w:val="00E862C2"/>
    <w:rsid w:val="00E93125"/>
    <w:rsid w:val="00EB5666"/>
    <w:rsid w:val="00EC1F2E"/>
    <w:rsid w:val="00EC6596"/>
    <w:rsid w:val="00ED1DDD"/>
    <w:rsid w:val="00ED61C8"/>
    <w:rsid w:val="00EE1C08"/>
    <w:rsid w:val="00F13F57"/>
    <w:rsid w:val="00F160BD"/>
    <w:rsid w:val="00F236B2"/>
    <w:rsid w:val="00F45355"/>
    <w:rsid w:val="00F46924"/>
    <w:rsid w:val="00F54647"/>
    <w:rsid w:val="00F65801"/>
    <w:rsid w:val="00F67076"/>
    <w:rsid w:val="00F71CBF"/>
    <w:rsid w:val="00F832A6"/>
    <w:rsid w:val="00F835C7"/>
    <w:rsid w:val="00F87EDE"/>
    <w:rsid w:val="00F9506B"/>
    <w:rsid w:val="00FB2AA3"/>
    <w:rsid w:val="00FD257F"/>
    <w:rsid w:val="00FD3EFE"/>
    <w:rsid w:val="00FD659B"/>
    <w:rsid w:val="00FE6B00"/>
    <w:rsid w:val="00FF1712"/>
    <w:rsid w:val="00FF24C6"/>
    <w:rsid w:val="00FF35CC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DD84"/>
  <w15:docId w15:val="{71E1D95D-17DF-4F79-9E38-F6290434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3E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3A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AE1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05E7"/>
  </w:style>
  <w:style w:type="paragraph" w:styleId="AltBilgi">
    <w:name w:val="footer"/>
    <w:basedOn w:val="Normal"/>
    <w:link w:val="Al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05E7"/>
  </w:style>
  <w:style w:type="character" w:styleId="Gl">
    <w:name w:val="Strong"/>
    <w:basedOn w:val="VarsaylanParagrafYazTipi"/>
    <w:uiPriority w:val="22"/>
    <w:qFormat/>
    <w:rsid w:val="004D05E7"/>
    <w:rPr>
      <w:b/>
      <w:bCs/>
    </w:rPr>
  </w:style>
  <w:style w:type="character" w:styleId="Vurgu">
    <w:name w:val="Emphasis"/>
    <w:basedOn w:val="VarsaylanParagrafYazTipi"/>
    <w:uiPriority w:val="20"/>
    <w:qFormat/>
    <w:rsid w:val="00421FF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9E0920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VarsaylanParagrafYazTipi"/>
    <w:rsid w:val="00DE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ckontrol.uludag.edu.tr/images/files/Kadro_Gorev_Tanimlari/Yardimci_Docent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ckontrol.uludag.edu.tr/images/files/Kadro_Gorev_Tanimlari/Profesor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kontrol.uludag.edu.tr/images/files/Kadro_Gorev_Tanimlari/Profeso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ckontrol.uludag.edu.tr/images/files/Kadro_Gorev_Tanimlari/Profesor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ckontrol.uludag.edu.tr/images/files/Kadro_Gorev_Tanimlari/Profesor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4680-A7FB-48BB-BD35-66DF3F6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Windows Kullanıcısı</cp:lastModifiedBy>
  <cp:revision>16</cp:revision>
  <cp:lastPrinted>2015-05-06T11:02:00Z</cp:lastPrinted>
  <dcterms:created xsi:type="dcterms:W3CDTF">2018-11-21T07:26:00Z</dcterms:created>
  <dcterms:modified xsi:type="dcterms:W3CDTF">2018-11-21T08:56:00Z</dcterms:modified>
</cp:coreProperties>
</file>